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0" w:lineRule="auto"/>
        <w:ind w:left="2348" w:right="2554" w:firstLine="0"/>
        <w:jc w:val="center"/>
        <w:rPr>
          <w:rFonts w:ascii="Book Antiqua" w:cs="Book Antiqua" w:eastAsia="Book Antiqua" w:hAnsi="Book Antiqua"/>
          <w:b w:val="1"/>
          <w:i w:val="1"/>
          <w:color w:val="17365d"/>
          <w:sz w:val="28"/>
          <w:szCs w:val="28"/>
        </w:rPr>
      </w:pPr>
      <w:bookmarkStart w:colFirst="0" w:colLast="0" w:name="_4ma0eyd9cm6s" w:id="0"/>
      <w:bookmarkEnd w:id="0"/>
      <w:r w:rsidDel="00000000" w:rsidR="00000000" w:rsidRPr="00000000">
        <w:rPr>
          <w:rFonts w:ascii="Book Antiqua" w:cs="Book Antiqua" w:eastAsia="Book Antiqua" w:hAnsi="Book Antiqua"/>
          <w:b w:val="1"/>
          <w:i w:val="1"/>
          <w:color w:val="17365d"/>
          <w:sz w:val="28"/>
          <w:szCs w:val="28"/>
          <w:rtl w:val="0"/>
        </w:rPr>
        <w:t xml:space="preserve">Bucknell Golf Club</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Book Antiqua" w:cs="Book Antiqua" w:eastAsia="Book Antiqua" w:hAnsi="Book Antiqu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after="67" w:line="259" w:lineRule="auto"/>
        <w:ind w:left="-5" w:firstLine="0"/>
        <w:jc w:val="center"/>
        <w:rPr>
          <w:b w:val="1"/>
          <w:sz w:val="20"/>
          <w:szCs w:val="20"/>
          <w:u w:val="single"/>
        </w:rPr>
      </w:pPr>
      <w:r w:rsidDel="00000000" w:rsidR="00000000" w:rsidRPr="00000000">
        <w:rPr>
          <w:b w:val="1"/>
          <w:sz w:val="20"/>
          <w:szCs w:val="20"/>
          <w:u w:val="single"/>
          <w:rtl w:val="0"/>
        </w:rPr>
        <w:t xml:space="preserve">Membership Terms and Agreement</w:t>
      </w:r>
    </w:p>
    <w:p w:rsidR="00000000" w:rsidDel="00000000" w:rsidP="00000000" w:rsidRDefault="00000000" w:rsidRPr="00000000" w14:paraId="00000004">
      <w:pPr>
        <w:spacing w:after="67" w:line="259" w:lineRule="auto"/>
        <w:ind w:left="-5" w:firstLine="0"/>
        <w:jc w:val="center"/>
        <w:rPr>
          <w:u w:val="single"/>
        </w:rPr>
      </w:pPr>
      <w:r w:rsidDel="00000000" w:rsidR="00000000" w:rsidRPr="00000000">
        <w:rPr>
          <w:rtl w:val="0"/>
        </w:rPr>
      </w:r>
    </w:p>
    <w:p w:rsidR="00000000" w:rsidDel="00000000" w:rsidP="00000000" w:rsidRDefault="00000000" w:rsidRPr="00000000" w14:paraId="00000005">
      <w:pPr>
        <w:ind w:left="-5" w:firstLine="0"/>
        <w:rPr>
          <w:b w:val="1"/>
          <w:sz w:val="16"/>
          <w:szCs w:val="16"/>
        </w:rPr>
      </w:pPr>
      <w:r w:rsidDel="00000000" w:rsidR="00000000" w:rsidRPr="00000000">
        <w:rPr>
          <w:b w:val="1"/>
          <w:sz w:val="16"/>
          <w:szCs w:val="16"/>
          <w:rtl w:val="0"/>
        </w:rPr>
        <w:t xml:space="preserve">PAYMENT –  </w:t>
      </w:r>
      <w:r w:rsidDel="00000000" w:rsidR="00000000" w:rsidRPr="00000000">
        <w:rPr>
          <w:sz w:val="16"/>
          <w:szCs w:val="16"/>
          <w:rtl w:val="0"/>
        </w:rPr>
        <w:t xml:space="preserve">The membership dues must be paid in full by April 30</w:t>
      </w:r>
      <w:r w:rsidDel="00000000" w:rsidR="00000000" w:rsidRPr="00000000">
        <w:rPr>
          <w:sz w:val="16"/>
          <w:szCs w:val="16"/>
          <w:vertAlign w:val="superscript"/>
          <w:rtl w:val="0"/>
        </w:rPr>
        <w:t xml:space="preserve">th</w:t>
      </w:r>
      <w:r w:rsidDel="00000000" w:rsidR="00000000" w:rsidRPr="00000000">
        <w:rPr>
          <w:sz w:val="16"/>
          <w:szCs w:val="16"/>
          <w:rtl w:val="0"/>
        </w:rPr>
        <w:t xml:space="preserve"> each year. Payment must be made in person in the golf shop or by mail. Checks should be payable to Bucknell Golf Club. For purposes of membership, “Couples” is defined as individuals who share a residence.</w:t>
      </w:r>
      <w:r w:rsidDel="00000000" w:rsidR="00000000" w:rsidRPr="00000000">
        <w:rPr>
          <w:rtl w:val="0"/>
        </w:rPr>
      </w:r>
    </w:p>
    <w:p w:rsidR="00000000" w:rsidDel="00000000" w:rsidP="00000000" w:rsidRDefault="00000000" w:rsidRPr="00000000" w14:paraId="00000006">
      <w:pPr>
        <w:ind w:left="-5" w:firstLine="0"/>
        <w:rPr>
          <w:b w:val="1"/>
          <w:sz w:val="16"/>
          <w:szCs w:val="16"/>
        </w:rPr>
      </w:pPr>
      <w:r w:rsidDel="00000000" w:rsidR="00000000" w:rsidRPr="00000000">
        <w:rPr>
          <w:rtl w:val="0"/>
        </w:rPr>
      </w:r>
    </w:p>
    <w:p w:rsidR="00000000" w:rsidDel="00000000" w:rsidP="00000000" w:rsidRDefault="00000000" w:rsidRPr="00000000" w14:paraId="00000007">
      <w:pPr>
        <w:ind w:left="-5" w:firstLine="0"/>
        <w:rPr>
          <w:b w:val="1"/>
          <w:sz w:val="16"/>
          <w:szCs w:val="16"/>
        </w:rPr>
      </w:pPr>
      <w:r w:rsidDel="00000000" w:rsidR="00000000" w:rsidRPr="00000000">
        <w:rPr>
          <w:b w:val="1"/>
          <w:sz w:val="16"/>
          <w:szCs w:val="16"/>
          <w:rtl w:val="0"/>
        </w:rPr>
        <w:t xml:space="preserve">CHARGING PRIVILEGES –  </w:t>
      </w:r>
      <w:r w:rsidDel="00000000" w:rsidR="00000000" w:rsidRPr="00000000">
        <w:rPr>
          <w:sz w:val="16"/>
          <w:szCs w:val="16"/>
          <w:rtl w:val="0"/>
        </w:rPr>
        <w:t xml:space="preserve">To set up charging privileges, members must agree to allow account payments and have a credit card on file. Charges are billed at the beginning of each month. Accounts not paid in full within three weeks of receiving their account statement will be automatically billed to the credit card on file.</w:t>
      </w:r>
      <w:r w:rsidDel="00000000" w:rsidR="00000000" w:rsidRPr="00000000">
        <w:rPr>
          <w:rtl w:val="0"/>
        </w:rPr>
      </w:r>
    </w:p>
    <w:p w:rsidR="00000000" w:rsidDel="00000000" w:rsidP="00000000" w:rsidRDefault="00000000" w:rsidRPr="00000000" w14:paraId="00000008">
      <w:pPr>
        <w:ind w:left="-5" w:firstLine="0"/>
        <w:rPr>
          <w:b w:val="1"/>
          <w:sz w:val="16"/>
          <w:szCs w:val="16"/>
        </w:rPr>
      </w:pPr>
      <w:r w:rsidDel="00000000" w:rsidR="00000000" w:rsidRPr="00000000">
        <w:rPr>
          <w:rtl w:val="0"/>
        </w:rPr>
      </w:r>
    </w:p>
    <w:p w:rsidR="00000000" w:rsidDel="00000000" w:rsidP="00000000" w:rsidRDefault="00000000" w:rsidRPr="00000000" w14:paraId="00000009">
      <w:pPr>
        <w:ind w:left="-5" w:firstLine="0"/>
        <w:rPr>
          <w:sz w:val="16"/>
          <w:szCs w:val="16"/>
        </w:rPr>
      </w:pPr>
      <w:r w:rsidDel="00000000" w:rsidR="00000000" w:rsidRPr="00000000">
        <w:rPr>
          <w:b w:val="1"/>
          <w:sz w:val="16"/>
          <w:szCs w:val="16"/>
          <w:rtl w:val="0"/>
        </w:rPr>
        <w:t xml:space="preserve">REFUSAL OF PRIVILEGE –  </w:t>
      </w:r>
      <w:r w:rsidDel="00000000" w:rsidR="00000000" w:rsidRPr="00000000">
        <w:rPr>
          <w:sz w:val="16"/>
          <w:szCs w:val="16"/>
          <w:rtl w:val="0"/>
        </w:rPr>
        <w:t xml:space="preserve">Bucknell Golf Club shall have the right to refuse golf course privileges to anyone who is judged to be in violation of the established code of conduct, rules and regulations herein. </w:t>
      </w:r>
    </w:p>
    <w:p w:rsidR="00000000" w:rsidDel="00000000" w:rsidP="00000000" w:rsidRDefault="00000000" w:rsidRPr="00000000" w14:paraId="0000000A">
      <w:pPr>
        <w:ind w:left="-5" w:firstLine="0"/>
        <w:rPr>
          <w:sz w:val="16"/>
          <w:szCs w:val="16"/>
        </w:rPr>
      </w:pPr>
      <w:r w:rsidDel="00000000" w:rsidR="00000000" w:rsidRPr="00000000">
        <w:rPr>
          <w:rtl w:val="0"/>
        </w:rPr>
      </w:r>
    </w:p>
    <w:p w:rsidR="00000000" w:rsidDel="00000000" w:rsidP="00000000" w:rsidRDefault="00000000" w:rsidRPr="00000000" w14:paraId="0000000B">
      <w:pPr>
        <w:spacing w:after="276" w:lineRule="auto"/>
        <w:ind w:left="-5" w:firstLine="0"/>
        <w:rPr>
          <w:sz w:val="16"/>
          <w:szCs w:val="16"/>
        </w:rPr>
      </w:pPr>
      <w:r w:rsidDel="00000000" w:rsidR="00000000" w:rsidRPr="00000000">
        <w:rPr>
          <w:b w:val="1"/>
          <w:sz w:val="16"/>
          <w:szCs w:val="16"/>
          <w:rtl w:val="0"/>
        </w:rPr>
        <w:t xml:space="preserve">REGISTRATION –  </w:t>
      </w:r>
      <w:r w:rsidDel="00000000" w:rsidR="00000000" w:rsidRPr="00000000">
        <w:rPr>
          <w:sz w:val="16"/>
          <w:szCs w:val="16"/>
          <w:rtl w:val="0"/>
        </w:rPr>
        <w:t xml:space="preserve">All golfers must register and sign in at the golf shop before play.  Members may be required to show identification or proof of membership. Memberships are non-transferable.  </w:t>
      </w:r>
    </w:p>
    <w:p w:rsidR="00000000" w:rsidDel="00000000" w:rsidP="00000000" w:rsidRDefault="00000000" w:rsidRPr="00000000" w14:paraId="0000000C">
      <w:pPr>
        <w:ind w:left="-5" w:firstLine="0"/>
        <w:rPr>
          <w:sz w:val="16"/>
          <w:szCs w:val="16"/>
        </w:rPr>
      </w:pPr>
      <w:r w:rsidDel="00000000" w:rsidR="00000000" w:rsidRPr="00000000">
        <w:rPr>
          <w:b w:val="1"/>
          <w:sz w:val="16"/>
          <w:szCs w:val="16"/>
          <w:rtl w:val="0"/>
        </w:rPr>
        <w:t xml:space="preserve">HOLIDAYS</w:t>
      </w:r>
      <w:r w:rsidDel="00000000" w:rsidR="00000000" w:rsidRPr="00000000">
        <w:rPr>
          <w:sz w:val="16"/>
          <w:szCs w:val="16"/>
          <w:rtl w:val="0"/>
        </w:rPr>
        <w:t xml:space="preserve"> - </w:t>
      </w:r>
      <w:r w:rsidDel="00000000" w:rsidR="00000000" w:rsidRPr="00000000">
        <w:rPr>
          <w:b w:val="1"/>
          <w:sz w:val="16"/>
          <w:szCs w:val="16"/>
          <w:rtl w:val="0"/>
        </w:rPr>
        <w:t xml:space="preserve"> </w:t>
      </w:r>
      <w:r w:rsidDel="00000000" w:rsidR="00000000" w:rsidRPr="00000000">
        <w:rPr>
          <w:sz w:val="16"/>
          <w:szCs w:val="16"/>
          <w:rtl w:val="0"/>
        </w:rPr>
        <w:t xml:space="preserve">Bucknell Golf Club recognizes the following holidays: New Year’s Day, Memorial Day, Juneteenth National Independence Day, Independence Day (observed), Labor Day, Thanksgiving, Christmas Day. Weekend rates and membership types apply to these days.</w:t>
      </w:r>
    </w:p>
    <w:p w:rsidR="00000000" w:rsidDel="00000000" w:rsidP="00000000" w:rsidRDefault="00000000" w:rsidRPr="00000000" w14:paraId="0000000D">
      <w:pPr>
        <w:ind w:left="-5" w:firstLine="0"/>
        <w:rPr>
          <w:b w:val="1"/>
          <w:sz w:val="16"/>
          <w:szCs w:val="16"/>
        </w:rPr>
      </w:pPr>
      <w:r w:rsidDel="00000000" w:rsidR="00000000" w:rsidRPr="00000000">
        <w:rPr>
          <w:rtl w:val="0"/>
        </w:rPr>
      </w:r>
    </w:p>
    <w:p w:rsidR="00000000" w:rsidDel="00000000" w:rsidP="00000000" w:rsidRDefault="00000000" w:rsidRPr="00000000" w14:paraId="0000000E">
      <w:pPr>
        <w:ind w:left="-5" w:firstLine="0"/>
        <w:rPr>
          <w:sz w:val="16"/>
          <w:szCs w:val="16"/>
        </w:rPr>
      </w:pPr>
      <w:r w:rsidDel="00000000" w:rsidR="00000000" w:rsidRPr="00000000">
        <w:rPr>
          <w:b w:val="1"/>
          <w:sz w:val="16"/>
          <w:szCs w:val="16"/>
          <w:rtl w:val="0"/>
        </w:rPr>
        <w:t xml:space="preserve">GOLF STARTING TIMES</w:t>
      </w:r>
      <w:r w:rsidDel="00000000" w:rsidR="00000000" w:rsidRPr="00000000">
        <w:rPr>
          <w:sz w:val="16"/>
          <w:szCs w:val="16"/>
          <w:rtl w:val="0"/>
        </w:rPr>
        <w:t xml:space="preserve"> –  Starting times may be obtained via the internet at </w:t>
      </w:r>
      <w:hyperlink r:id="rId6">
        <w:r w:rsidDel="00000000" w:rsidR="00000000" w:rsidRPr="00000000">
          <w:rPr>
            <w:color w:val="000000"/>
            <w:sz w:val="16"/>
            <w:szCs w:val="16"/>
            <w:u w:val="single"/>
            <w:rtl w:val="0"/>
          </w:rPr>
          <w:t xml:space="preserve">www.bucknellgolfclub.com</w:t>
        </w:r>
      </w:hyperlink>
      <w:r w:rsidDel="00000000" w:rsidR="00000000" w:rsidRPr="00000000">
        <w:rPr>
          <w:sz w:val="16"/>
          <w:szCs w:val="16"/>
          <w:rtl w:val="0"/>
        </w:rPr>
        <w:t xml:space="preserve">, through the Bucknell Golf Club App or by calling the golf shop at 570-577-7340.</w:t>
      </w:r>
    </w:p>
    <w:p w:rsidR="00000000" w:rsidDel="00000000" w:rsidP="00000000" w:rsidRDefault="00000000" w:rsidRPr="00000000" w14:paraId="0000000F">
      <w:pPr>
        <w:ind w:left="-5" w:firstLine="0"/>
        <w:rPr>
          <w:b w:val="1"/>
          <w:sz w:val="16"/>
          <w:szCs w:val="16"/>
        </w:rPr>
      </w:pPr>
      <w:r w:rsidDel="00000000" w:rsidR="00000000" w:rsidRPr="00000000">
        <w:rPr>
          <w:rtl w:val="0"/>
        </w:rPr>
      </w:r>
    </w:p>
    <w:p w:rsidR="00000000" w:rsidDel="00000000" w:rsidP="00000000" w:rsidRDefault="00000000" w:rsidRPr="00000000" w14:paraId="00000010">
      <w:pPr>
        <w:ind w:left="-5" w:firstLine="0"/>
        <w:rPr>
          <w:sz w:val="16"/>
          <w:szCs w:val="16"/>
        </w:rPr>
      </w:pPr>
      <w:r w:rsidDel="00000000" w:rsidR="00000000" w:rsidRPr="00000000">
        <w:rPr>
          <w:b w:val="1"/>
          <w:sz w:val="16"/>
          <w:szCs w:val="16"/>
          <w:rtl w:val="0"/>
        </w:rPr>
        <w:t xml:space="preserve">TEE TIME RESERVATIONS</w:t>
      </w:r>
      <w:r w:rsidDel="00000000" w:rsidR="00000000" w:rsidRPr="00000000">
        <w:rPr>
          <w:sz w:val="16"/>
          <w:szCs w:val="16"/>
          <w:rtl w:val="0"/>
        </w:rPr>
        <w:t xml:space="preserve"> -  Each Member has the ability to reserve tee times up to 10 days in advance. Bucknell Golf Club reserves the right to pair all twosomes and threesomes. When reserving tee times, members are responsible for the number of players booked. Bucknell Golf Club has implemented a 24-hour cancellation policy. Members are responsible for calling the golf shop with any changes to tee times. Members who short-show or no-show are subject to a no-show charge for each player who fails to show. Groups that habitually no-show are subject to member suspension. No groups are permitted to have more than four players per tee time. All golfers are expected to follow the Club’s dress code. Bucknell Golf Club is a non-metal spike facility.</w:t>
      </w:r>
    </w:p>
    <w:p w:rsidR="00000000" w:rsidDel="00000000" w:rsidP="00000000" w:rsidRDefault="00000000" w:rsidRPr="00000000" w14:paraId="00000011">
      <w:pPr>
        <w:ind w:left="-5" w:firstLine="0"/>
        <w:rPr>
          <w:b w:val="1"/>
          <w:sz w:val="16"/>
          <w:szCs w:val="16"/>
        </w:rPr>
      </w:pPr>
      <w:r w:rsidDel="00000000" w:rsidR="00000000" w:rsidRPr="00000000">
        <w:rPr>
          <w:rtl w:val="0"/>
        </w:rPr>
      </w:r>
    </w:p>
    <w:p w:rsidR="00000000" w:rsidDel="00000000" w:rsidP="00000000" w:rsidRDefault="00000000" w:rsidRPr="00000000" w14:paraId="00000012">
      <w:pPr>
        <w:ind w:left="-5" w:firstLine="0"/>
        <w:rPr>
          <w:sz w:val="16"/>
          <w:szCs w:val="16"/>
        </w:rPr>
      </w:pPr>
      <w:r w:rsidDel="00000000" w:rsidR="00000000" w:rsidRPr="00000000">
        <w:rPr>
          <w:b w:val="1"/>
          <w:sz w:val="16"/>
          <w:szCs w:val="16"/>
          <w:rtl w:val="0"/>
        </w:rPr>
        <w:t xml:space="preserve">PACE OF PLAY -  </w:t>
      </w:r>
      <w:r w:rsidDel="00000000" w:rsidR="00000000" w:rsidRPr="00000000">
        <w:rPr>
          <w:sz w:val="16"/>
          <w:szCs w:val="16"/>
          <w:rtl w:val="0"/>
        </w:rPr>
        <w:t xml:space="preserve">All golfers are expected to abide by the pace of play policy instituted by the Bucknell Golf Club Management. Players are expected to finish playing 18 holes in 4 hours and 20 minutes or less. </w:t>
      </w:r>
    </w:p>
    <w:p w:rsidR="00000000" w:rsidDel="00000000" w:rsidP="00000000" w:rsidRDefault="00000000" w:rsidRPr="00000000" w14:paraId="00000013">
      <w:pPr>
        <w:ind w:left="-5" w:firstLine="0"/>
        <w:rPr>
          <w:b w:val="1"/>
          <w:sz w:val="16"/>
          <w:szCs w:val="16"/>
        </w:rPr>
      </w:pPr>
      <w:r w:rsidDel="00000000" w:rsidR="00000000" w:rsidRPr="00000000">
        <w:rPr>
          <w:rtl w:val="0"/>
        </w:rPr>
      </w:r>
    </w:p>
    <w:p w:rsidR="00000000" w:rsidDel="00000000" w:rsidP="00000000" w:rsidRDefault="00000000" w:rsidRPr="00000000" w14:paraId="00000014">
      <w:pPr>
        <w:ind w:left="-5" w:firstLine="0"/>
        <w:rPr>
          <w:sz w:val="16"/>
          <w:szCs w:val="16"/>
        </w:rPr>
      </w:pPr>
      <w:r w:rsidDel="00000000" w:rsidR="00000000" w:rsidRPr="00000000">
        <w:rPr>
          <w:b w:val="1"/>
          <w:sz w:val="16"/>
          <w:szCs w:val="16"/>
          <w:rtl w:val="0"/>
        </w:rPr>
        <w:t xml:space="preserve">COURTEOUS PLAY</w:t>
      </w:r>
      <w:r w:rsidDel="00000000" w:rsidR="00000000" w:rsidRPr="00000000">
        <w:rPr>
          <w:sz w:val="16"/>
          <w:szCs w:val="16"/>
          <w:rtl w:val="0"/>
        </w:rPr>
        <w:t xml:space="preserve"> - </w:t>
      </w:r>
      <w:r w:rsidDel="00000000" w:rsidR="00000000" w:rsidRPr="00000000">
        <w:rPr>
          <w:b w:val="1"/>
          <w:sz w:val="16"/>
          <w:szCs w:val="16"/>
          <w:rtl w:val="0"/>
        </w:rPr>
        <w:t xml:space="preserve"> </w:t>
      </w:r>
      <w:r w:rsidDel="00000000" w:rsidR="00000000" w:rsidRPr="00000000">
        <w:rPr>
          <w:sz w:val="16"/>
          <w:szCs w:val="16"/>
          <w:rtl w:val="0"/>
        </w:rPr>
        <w:t xml:space="preserve">It is golfing etiquette to replace divots, repair ball marks on greens, rake smooth all marks made in sand traps and remove used tees from the teeing grounds. Please assist us in the upkeep of the course and encourage your guests to do likewise.</w:t>
      </w:r>
    </w:p>
    <w:p w:rsidR="00000000" w:rsidDel="00000000" w:rsidP="00000000" w:rsidRDefault="00000000" w:rsidRPr="00000000" w14:paraId="00000015">
      <w:pPr>
        <w:ind w:left="-5" w:firstLine="0"/>
        <w:rPr>
          <w:b w:val="1"/>
          <w:sz w:val="16"/>
          <w:szCs w:val="16"/>
        </w:rPr>
      </w:pPr>
      <w:r w:rsidDel="00000000" w:rsidR="00000000" w:rsidRPr="00000000">
        <w:rPr>
          <w:rtl w:val="0"/>
        </w:rPr>
      </w:r>
    </w:p>
    <w:p w:rsidR="00000000" w:rsidDel="00000000" w:rsidP="00000000" w:rsidRDefault="00000000" w:rsidRPr="00000000" w14:paraId="00000016">
      <w:pPr>
        <w:rPr>
          <w:b w:val="1"/>
          <w:sz w:val="16"/>
          <w:szCs w:val="16"/>
        </w:rPr>
      </w:pPr>
      <w:r w:rsidDel="00000000" w:rsidR="00000000" w:rsidRPr="00000000">
        <w:rPr>
          <w:b w:val="1"/>
          <w:sz w:val="16"/>
          <w:szCs w:val="16"/>
          <w:rtl w:val="0"/>
        </w:rPr>
        <w:t xml:space="preserve">GUESTS –  </w:t>
      </w:r>
      <w:r w:rsidDel="00000000" w:rsidR="00000000" w:rsidRPr="00000000">
        <w:rPr>
          <w:sz w:val="16"/>
          <w:szCs w:val="16"/>
          <w:rtl w:val="0"/>
        </w:rPr>
        <w:t xml:space="preserve">Members are responsible for the conduct of their guests.</w:t>
      </w:r>
      <w:r w:rsidDel="00000000" w:rsidR="00000000" w:rsidRPr="00000000">
        <w:rPr>
          <w:b w:val="1"/>
          <w:sz w:val="16"/>
          <w:szCs w:val="16"/>
          <w:rtl w:val="0"/>
        </w:rPr>
        <w:br w:type="textWrapping"/>
      </w:r>
    </w:p>
    <w:p w:rsidR="00000000" w:rsidDel="00000000" w:rsidP="00000000" w:rsidRDefault="00000000" w:rsidRPr="00000000" w14:paraId="00000017">
      <w:pPr>
        <w:ind w:left="-5" w:firstLine="0"/>
        <w:rPr>
          <w:sz w:val="16"/>
          <w:szCs w:val="16"/>
        </w:rPr>
      </w:pPr>
      <w:r w:rsidDel="00000000" w:rsidR="00000000" w:rsidRPr="00000000">
        <w:rPr>
          <w:b w:val="1"/>
          <w:sz w:val="16"/>
          <w:szCs w:val="16"/>
          <w:rtl w:val="0"/>
        </w:rPr>
        <w:t xml:space="preserve">GOLF CARTS</w:t>
      </w:r>
      <w:r w:rsidDel="00000000" w:rsidR="00000000" w:rsidRPr="00000000">
        <w:rPr>
          <w:sz w:val="16"/>
          <w:szCs w:val="16"/>
          <w:rtl w:val="0"/>
        </w:rPr>
        <w:t xml:space="preserve"> - </w:t>
      </w:r>
      <w:r w:rsidDel="00000000" w:rsidR="00000000" w:rsidRPr="00000000">
        <w:rPr>
          <w:b w:val="1"/>
          <w:sz w:val="16"/>
          <w:szCs w:val="16"/>
          <w:rtl w:val="0"/>
        </w:rPr>
        <w:t xml:space="preserve"> </w:t>
      </w:r>
      <w:r w:rsidDel="00000000" w:rsidR="00000000" w:rsidRPr="00000000">
        <w:rPr>
          <w:sz w:val="16"/>
          <w:szCs w:val="16"/>
          <w:rtl w:val="0"/>
        </w:rPr>
        <w:t xml:space="preserve">Cart fees are not included with the Annual Membership.</w:t>
      </w:r>
      <w:r w:rsidDel="00000000" w:rsidR="00000000" w:rsidRPr="00000000">
        <w:rPr>
          <w:b w:val="1"/>
          <w:sz w:val="16"/>
          <w:szCs w:val="16"/>
          <w:rtl w:val="0"/>
        </w:rPr>
        <w:t xml:space="preserve"> </w:t>
      </w:r>
      <w:r w:rsidDel="00000000" w:rsidR="00000000" w:rsidRPr="00000000">
        <w:rPr>
          <w:sz w:val="16"/>
          <w:szCs w:val="16"/>
          <w:rtl w:val="0"/>
        </w:rPr>
        <w:t xml:space="preserve">Cart rules are posted daily in the golf shop and all players are expected to abide by these rules. Carts must remain on cart paths on all Par 3’s and always stay at least 30 yards from all tees and greens. Roped off areas are off limits to carts. Players must pair up on carts. No single carts will be permitted in twosomes or foursomes</w:t>
      </w:r>
    </w:p>
    <w:p w:rsidR="00000000" w:rsidDel="00000000" w:rsidP="00000000" w:rsidRDefault="00000000" w:rsidRPr="00000000" w14:paraId="00000018">
      <w:pPr>
        <w:ind w:left="-5" w:firstLine="0"/>
        <w:rPr>
          <w:b w:val="1"/>
          <w:sz w:val="16"/>
          <w:szCs w:val="16"/>
        </w:rPr>
      </w:pPr>
      <w:r w:rsidDel="00000000" w:rsidR="00000000" w:rsidRPr="00000000">
        <w:rPr>
          <w:rtl w:val="0"/>
        </w:rPr>
      </w:r>
    </w:p>
    <w:p w:rsidR="00000000" w:rsidDel="00000000" w:rsidP="00000000" w:rsidRDefault="00000000" w:rsidRPr="00000000" w14:paraId="00000019">
      <w:pPr>
        <w:ind w:left="-5" w:firstLine="0"/>
        <w:rPr>
          <w:sz w:val="16"/>
          <w:szCs w:val="16"/>
        </w:rPr>
      </w:pPr>
      <w:r w:rsidDel="00000000" w:rsidR="00000000" w:rsidRPr="00000000">
        <w:rPr>
          <w:b w:val="1"/>
          <w:sz w:val="16"/>
          <w:szCs w:val="16"/>
          <w:rtl w:val="0"/>
        </w:rPr>
        <w:t xml:space="preserve">USGA GHIN HANDICAP</w:t>
      </w:r>
      <w:r w:rsidDel="00000000" w:rsidR="00000000" w:rsidRPr="00000000">
        <w:rPr>
          <w:sz w:val="16"/>
          <w:szCs w:val="16"/>
          <w:rtl w:val="0"/>
        </w:rPr>
        <w:t xml:space="preserve"> - </w:t>
      </w:r>
      <w:r w:rsidDel="00000000" w:rsidR="00000000" w:rsidRPr="00000000">
        <w:rPr>
          <w:b w:val="1"/>
          <w:sz w:val="16"/>
          <w:szCs w:val="16"/>
          <w:rtl w:val="0"/>
        </w:rPr>
        <w:t xml:space="preserve"> </w:t>
      </w:r>
      <w:r w:rsidDel="00000000" w:rsidR="00000000" w:rsidRPr="00000000">
        <w:rPr>
          <w:sz w:val="16"/>
          <w:szCs w:val="16"/>
          <w:rtl w:val="0"/>
        </w:rPr>
        <w:t xml:space="preserve">All Bucknell Golf Club members are eligible for a handicap. See a member of our professional staff to setup your GHIN handicap. Members who do not enter all scores will be ineligible to compete in member tournaments and events.</w:t>
      </w:r>
    </w:p>
    <w:p w:rsidR="00000000" w:rsidDel="00000000" w:rsidP="00000000" w:rsidRDefault="00000000" w:rsidRPr="00000000" w14:paraId="0000001A">
      <w:pPr>
        <w:ind w:left="-5" w:firstLine="0"/>
        <w:rPr>
          <w:sz w:val="16"/>
          <w:szCs w:val="16"/>
        </w:rPr>
      </w:pPr>
      <w:r w:rsidDel="00000000" w:rsidR="00000000" w:rsidRPr="00000000">
        <w:rPr>
          <w:rtl w:val="0"/>
        </w:rPr>
      </w:r>
    </w:p>
    <w:p w:rsidR="00000000" w:rsidDel="00000000" w:rsidP="00000000" w:rsidRDefault="00000000" w:rsidRPr="00000000" w14:paraId="0000001B">
      <w:pPr>
        <w:ind w:left="-5" w:firstLine="0"/>
        <w:rPr>
          <w:sz w:val="16"/>
          <w:szCs w:val="16"/>
        </w:rPr>
      </w:pPr>
      <w:r w:rsidDel="00000000" w:rsidR="00000000" w:rsidRPr="00000000">
        <w:rPr>
          <w:b w:val="1"/>
          <w:sz w:val="16"/>
          <w:szCs w:val="16"/>
          <w:rtl w:val="0"/>
        </w:rPr>
        <w:t xml:space="preserve">FOOD, NON-ALCOHOLIC AND ALCOHOLIC BEVERAGES</w:t>
      </w:r>
      <w:r w:rsidDel="00000000" w:rsidR="00000000" w:rsidRPr="00000000">
        <w:rPr>
          <w:sz w:val="16"/>
          <w:szCs w:val="16"/>
          <w:rtl w:val="0"/>
        </w:rPr>
        <w:t xml:space="preserve"> –  The only food and beverages permitted on the course are items purchased in the 1846 Grill or from the beverage cart on the golf course. Private coolers and outside alcohol are not permitted. Members who do not comply will not be permitted to play and lose membership privileges. </w:t>
      </w:r>
    </w:p>
    <w:p w:rsidR="00000000" w:rsidDel="00000000" w:rsidP="00000000" w:rsidRDefault="00000000" w:rsidRPr="00000000" w14:paraId="0000001C">
      <w:pPr>
        <w:ind w:left="-5" w:firstLine="0"/>
        <w:rPr>
          <w:b w:val="1"/>
          <w:sz w:val="16"/>
          <w:szCs w:val="16"/>
        </w:rPr>
      </w:pPr>
      <w:r w:rsidDel="00000000" w:rsidR="00000000" w:rsidRPr="00000000">
        <w:rPr>
          <w:rtl w:val="0"/>
        </w:rPr>
      </w:r>
    </w:p>
    <w:p w:rsidR="00000000" w:rsidDel="00000000" w:rsidP="00000000" w:rsidRDefault="00000000" w:rsidRPr="00000000" w14:paraId="0000001D">
      <w:pPr>
        <w:ind w:left="-5" w:firstLine="0"/>
        <w:rPr>
          <w:sz w:val="16"/>
          <w:szCs w:val="16"/>
        </w:rPr>
      </w:pPr>
      <w:r w:rsidDel="00000000" w:rsidR="00000000" w:rsidRPr="00000000">
        <w:rPr>
          <w:b w:val="1"/>
          <w:sz w:val="16"/>
          <w:szCs w:val="16"/>
          <w:rtl w:val="0"/>
        </w:rPr>
        <w:t xml:space="preserve">LIMITATION OF LIABILITY</w:t>
      </w:r>
      <w:r w:rsidDel="00000000" w:rsidR="00000000" w:rsidRPr="00000000">
        <w:rPr>
          <w:sz w:val="16"/>
          <w:szCs w:val="16"/>
          <w:rtl w:val="0"/>
        </w:rPr>
        <w:t xml:space="preserve"> – </w:t>
      </w:r>
      <w:r w:rsidDel="00000000" w:rsidR="00000000" w:rsidRPr="00000000">
        <w:rPr>
          <w:b w:val="1"/>
          <w:sz w:val="16"/>
          <w:szCs w:val="16"/>
          <w:rtl w:val="0"/>
        </w:rPr>
        <w:t xml:space="preserve"> </w:t>
      </w:r>
      <w:r w:rsidDel="00000000" w:rsidR="00000000" w:rsidRPr="00000000">
        <w:rPr>
          <w:sz w:val="16"/>
          <w:szCs w:val="16"/>
          <w:rtl w:val="0"/>
        </w:rPr>
        <w:t xml:space="preserve">Bucknell Golf Club will not be liable for any lost profits or for any indirect, incidental, consequential, punitive or other special damages suffered by the player arising out of or related to this agreement even if Bucknell Golf Club has been advised of the possibility of such damages. In no event shall the total cumulative liability of Bucknell Golf Club in connection with the agreement from all causes of action of any kind (including tort, contract negligence, strict liability, breach warranty and fundamental breach) exceed the total amount paid by the player to Bucknell Golf Club under this agreement.</w:t>
      </w:r>
    </w:p>
    <w:p w:rsidR="00000000" w:rsidDel="00000000" w:rsidP="00000000" w:rsidRDefault="00000000" w:rsidRPr="00000000" w14:paraId="0000001E">
      <w:pPr>
        <w:ind w:left="-5" w:firstLine="0"/>
        <w:rPr>
          <w:sz w:val="16"/>
          <w:szCs w:val="16"/>
        </w:rPr>
      </w:pPr>
      <w:r w:rsidDel="00000000" w:rsidR="00000000" w:rsidRPr="00000000">
        <w:rPr>
          <w:rtl w:val="0"/>
        </w:rPr>
      </w:r>
    </w:p>
    <w:p w:rsidR="00000000" w:rsidDel="00000000" w:rsidP="00000000" w:rsidRDefault="00000000" w:rsidRPr="00000000" w14:paraId="0000001F">
      <w:pPr>
        <w:ind w:left="-5" w:firstLine="0"/>
        <w:rPr>
          <w:sz w:val="16"/>
          <w:szCs w:val="16"/>
        </w:rPr>
      </w:pPr>
      <w:r w:rsidDel="00000000" w:rsidR="00000000" w:rsidRPr="00000000">
        <w:rPr>
          <w:b w:val="1"/>
          <w:sz w:val="16"/>
          <w:szCs w:val="16"/>
          <w:rtl w:val="0"/>
        </w:rPr>
        <w:t xml:space="preserve">INDEMNIFICATION; ASSUMPTION OF RISK</w:t>
      </w:r>
      <w:r w:rsidDel="00000000" w:rsidR="00000000" w:rsidRPr="00000000">
        <w:rPr>
          <w:sz w:val="16"/>
          <w:szCs w:val="16"/>
          <w:rtl w:val="0"/>
        </w:rPr>
        <w:t xml:space="preserve"> -  Each Member hereby covenants and agrees to fully indemnify, defend, and hold Bucknell Golf Club and its owners, officers, employees, and other agents, harmless from and against any and all liabilities, claims, actions, lawsuits, demands or damages incident to or arising out of acts or omissions of the Member, the Member’s family and the Member’s guests. Further, the Member covenants and agrees to hold Bucknell Golf Club and its owners, officers, employees, and other agents, harmless from any and all damages to the Member’s person or property and the person and property of the Member’s family and guests arising out of or related to the use or occupancy of Bucknell Golf Club facilities of any nature whatsoever.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headerReference r:id="rId7" w:type="default"/>
      <w:pgSz w:h="15840" w:w="12240" w:orient="portrait"/>
      <w:pgMar w:bottom="274" w:top="129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122500" cy="12890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2500" cy="1289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3276" w:right="3740"/>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ucknellgolfclub.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2016-02-13T00:00:00Z</vt:lpwstr>
  </property>
  <property fmtid="{D5CDD505-2E9C-101B-9397-08002B2CF9AE}" pid="3" name="Creator">
    <vt:lpwstr>Microsoft® Word 2016</vt:lpwstr>
  </property>
  <property fmtid="{D5CDD505-2E9C-101B-9397-08002B2CF9AE}" pid="4" name="LastSaved">
    <vt:lpwstr>2023-02-15T00:00:00Z</vt:lpwstr>
  </property>
  <property fmtid="{D5CDD505-2E9C-101B-9397-08002B2CF9AE}" pid="5" name="Producer">
    <vt:lpwstr>Microsoft® Word 2016</vt:lpwstr>
  </property>
</Properties>
</file>